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9CFF6" w14:textId="0C7F1D29" w:rsidR="00FB6F78" w:rsidRPr="00FB6F78" w:rsidRDefault="00FB6F78" w:rsidP="00FB6F78">
      <w:pPr>
        <w:jc w:val="center"/>
        <w:rPr>
          <w:lang w:val="en-GB"/>
        </w:rPr>
      </w:pPr>
      <w:r w:rsidRPr="00FB6F78">
        <w:rPr>
          <w:noProof/>
          <w:lang w:val="en-GB"/>
        </w:rPr>
        <w:drawing>
          <wp:inline distT="0" distB="0" distL="0" distR="0" wp14:anchorId="6C448E73" wp14:editId="0630782D">
            <wp:extent cx="2217420" cy="1836420"/>
            <wp:effectExtent l="0" t="0" r="0" b="0"/>
            <wp:docPr id="1015112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47C341DA" w14:textId="54297ED6" w:rsidR="00E46FD7" w:rsidRDefault="00FB6F78" w:rsidP="00FB6F78">
      <w:pPr>
        <w:jc w:val="center"/>
        <w:rPr>
          <w:rFonts w:asciiTheme="majorHAnsi" w:hAnsiTheme="majorHAnsi" w:cstheme="majorHAnsi"/>
        </w:rPr>
      </w:pPr>
      <w:r>
        <w:rPr>
          <w:rFonts w:asciiTheme="majorHAnsi" w:hAnsiTheme="majorHAnsi" w:cstheme="majorHAnsi"/>
        </w:rPr>
        <w:t>The Gillingham Parish Council Minutes from 7</w:t>
      </w:r>
      <w:r w:rsidRPr="00FB6F78">
        <w:rPr>
          <w:rFonts w:asciiTheme="majorHAnsi" w:hAnsiTheme="majorHAnsi" w:cstheme="majorHAnsi"/>
          <w:vertAlign w:val="superscript"/>
        </w:rPr>
        <w:t>th</w:t>
      </w:r>
      <w:r>
        <w:rPr>
          <w:rFonts w:asciiTheme="majorHAnsi" w:hAnsiTheme="majorHAnsi" w:cstheme="majorHAnsi"/>
        </w:rPr>
        <w:t xml:space="preserve"> April 2026</w:t>
      </w:r>
    </w:p>
    <w:p w14:paraId="5FB3BE7F" w14:textId="77777777" w:rsidR="00FB6F78" w:rsidRDefault="00FB6F78" w:rsidP="00FB6F78">
      <w:pPr>
        <w:jc w:val="center"/>
        <w:rPr>
          <w:rFonts w:asciiTheme="majorHAnsi" w:hAnsiTheme="majorHAnsi" w:cstheme="majorHAnsi"/>
        </w:rPr>
      </w:pPr>
    </w:p>
    <w:p w14:paraId="4B484B58" w14:textId="7145C762" w:rsidR="00FB6F78" w:rsidRDefault="00FB6F78" w:rsidP="00FB6F78">
      <w:pPr>
        <w:rPr>
          <w:rFonts w:asciiTheme="majorHAnsi" w:hAnsiTheme="majorHAnsi" w:cstheme="majorHAnsi"/>
        </w:rPr>
      </w:pPr>
      <w:r>
        <w:rPr>
          <w:rFonts w:asciiTheme="majorHAnsi" w:hAnsiTheme="majorHAnsi" w:cstheme="majorHAnsi"/>
        </w:rPr>
        <w:t xml:space="preserve">Attendees: </w:t>
      </w:r>
      <w:proofErr w:type="spellStart"/>
      <w:r>
        <w:rPr>
          <w:rFonts w:asciiTheme="majorHAnsi" w:hAnsiTheme="majorHAnsi" w:cstheme="majorHAnsi"/>
        </w:rPr>
        <w:t>Chairperon</w:t>
      </w:r>
      <w:proofErr w:type="spellEnd"/>
      <w:r>
        <w:rPr>
          <w:rFonts w:asciiTheme="majorHAnsi" w:hAnsiTheme="majorHAnsi" w:cstheme="majorHAnsi"/>
        </w:rPr>
        <w:t xml:space="preserve"> J Johnson, </w:t>
      </w:r>
      <w:proofErr w:type="spellStart"/>
      <w:r>
        <w:rPr>
          <w:rFonts w:asciiTheme="majorHAnsi" w:hAnsiTheme="majorHAnsi" w:cstheme="majorHAnsi"/>
        </w:rPr>
        <w:t>cllr</w:t>
      </w:r>
      <w:proofErr w:type="spellEnd"/>
      <w:r>
        <w:rPr>
          <w:rFonts w:asciiTheme="majorHAnsi" w:hAnsiTheme="majorHAnsi" w:cstheme="majorHAnsi"/>
        </w:rPr>
        <w:t xml:space="preserve"> </w:t>
      </w:r>
      <w:proofErr w:type="spellStart"/>
      <w:proofErr w:type="gramStart"/>
      <w:r>
        <w:rPr>
          <w:rFonts w:asciiTheme="majorHAnsi" w:hAnsiTheme="majorHAnsi" w:cstheme="majorHAnsi"/>
        </w:rPr>
        <w:t>D.Baker</w:t>
      </w:r>
      <w:proofErr w:type="spellEnd"/>
      <w:proofErr w:type="gramEnd"/>
      <w:r>
        <w:rPr>
          <w:rFonts w:asciiTheme="majorHAnsi" w:hAnsiTheme="majorHAnsi" w:cstheme="majorHAnsi"/>
        </w:rPr>
        <w:t xml:space="preserve">, </w:t>
      </w:r>
      <w:proofErr w:type="spellStart"/>
      <w:proofErr w:type="gramStart"/>
      <w:r>
        <w:rPr>
          <w:rFonts w:asciiTheme="majorHAnsi" w:hAnsiTheme="majorHAnsi" w:cstheme="majorHAnsi"/>
        </w:rPr>
        <w:t>B.Warmen</w:t>
      </w:r>
      <w:proofErr w:type="spellEnd"/>
      <w:proofErr w:type="gramEnd"/>
      <w:r>
        <w:rPr>
          <w:rFonts w:asciiTheme="majorHAnsi" w:hAnsiTheme="majorHAnsi" w:cstheme="majorHAnsi"/>
        </w:rPr>
        <w:t xml:space="preserve">, </w:t>
      </w:r>
      <w:proofErr w:type="spellStart"/>
      <w:proofErr w:type="gramStart"/>
      <w:r>
        <w:rPr>
          <w:rFonts w:asciiTheme="majorHAnsi" w:hAnsiTheme="majorHAnsi" w:cstheme="majorHAnsi"/>
        </w:rPr>
        <w:t>J.Ward</w:t>
      </w:r>
      <w:proofErr w:type="spellEnd"/>
      <w:proofErr w:type="gramEnd"/>
      <w:r>
        <w:rPr>
          <w:rFonts w:asciiTheme="majorHAnsi" w:hAnsiTheme="majorHAnsi" w:cstheme="majorHAnsi"/>
        </w:rPr>
        <w:t xml:space="preserve">, </w:t>
      </w:r>
      <w:proofErr w:type="spellStart"/>
      <w:proofErr w:type="gramStart"/>
      <w:r>
        <w:rPr>
          <w:rFonts w:asciiTheme="majorHAnsi" w:hAnsiTheme="majorHAnsi" w:cstheme="majorHAnsi"/>
        </w:rPr>
        <w:t>G.Orford</w:t>
      </w:r>
      <w:proofErr w:type="spellEnd"/>
      <w:proofErr w:type="gramEnd"/>
      <w:r>
        <w:rPr>
          <w:rFonts w:asciiTheme="majorHAnsi" w:hAnsiTheme="majorHAnsi" w:cstheme="majorHAnsi"/>
        </w:rPr>
        <w:t xml:space="preserve"> and </w:t>
      </w:r>
      <w:proofErr w:type="spellStart"/>
      <w:proofErr w:type="gramStart"/>
      <w:r>
        <w:rPr>
          <w:rFonts w:asciiTheme="majorHAnsi" w:hAnsiTheme="majorHAnsi" w:cstheme="majorHAnsi"/>
        </w:rPr>
        <w:t>L.Greenwood</w:t>
      </w:r>
      <w:proofErr w:type="spellEnd"/>
      <w:proofErr w:type="gramEnd"/>
      <w:r>
        <w:rPr>
          <w:rFonts w:asciiTheme="majorHAnsi" w:hAnsiTheme="majorHAnsi" w:cstheme="majorHAnsi"/>
        </w:rPr>
        <w:t>.</w:t>
      </w:r>
    </w:p>
    <w:p w14:paraId="7C5E88C9" w14:textId="41154E8D" w:rsidR="00FB6F78" w:rsidRDefault="00FB6F78" w:rsidP="00FB6F78">
      <w:pPr>
        <w:rPr>
          <w:rFonts w:asciiTheme="majorHAnsi" w:hAnsiTheme="majorHAnsi" w:cstheme="majorHAnsi"/>
        </w:rPr>
      </w:pPr>
      <w:r>
        <w:rPr>
          <w:rFonts w:asciiTheme="majorHAnsi" w:hAnsiTheme="majorHAnsi" w:cstheme="majorHAnsi"/>
        </w:rPr>
        <w:t>Clerk: J Middleton</w:t>
      </w:r>
    </w:p>
    <w:p w14:paraId="0505A680" w14:textId="77777777" w:rsidR="00FB6F78" w:rsidRDefault="00FB6F78" w:rsidP="00FB6F78">
      <w:pPr>
        <w:rPr>
          <w:rFonts w:asciiTheme="majorHAnsi" w:hAnsiTheme="majorHAnsi" w:cstheme="majorHAnsi"/>
        </w:rPr>
      </w:pPr>
    </w:p>
    <w:p w14:paraId="298BEB96" w14:textId="1602128D" w:rsidR="00FB6F78" w:rsidRDefault="00FB6F78" w:rsidP="00FB6F78">
      <w:pPr>
        <w:rPr>
          <w:rFonts w:asciiTheme="majorHAnsi" w:hAnsiTheme="majorHAnsi" w:cstheme="majorHAnsi"/>
        </w:rPr>
      </w:pPr>
      <w:r>
        <w:rPr>
          <w:rFonts w:asciiTheme="majorHAnsi" w:hAnsiTheme="majorHAnsi" w:cstheme="majorHAnsi"/>
        </w:rPr>
        <w:t>Agenda</w:t>
      </w:r>
    </w:p>
    <w:p w14:paraId="3B9F8A7F" w14:textId="7B08C72C"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Welcome</w:t>
      </w:r>
    </w:p>
    <w:p w14:paraId="66F6412A" w14:textId="3CA30708"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Apologies and Recorded Numbers of Public</w:t>
      </w:r>
    </w:p>
    <w:p w14:paraId="370C027D" w14:textId="38B3F9A0"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Minutes from 3</w:t>
      </w:r>
      <w:r w:rsidRPr="00FB6F78">
        <w:rPr>
          <w:rFonts w:asciiTheme="majorHAnsi" w:hAnsiTheme="majorHAnsi" w:cstheme="majorHAnsi"/>
          <w:vertAlign w:val="superscript"/>
        </w:rPr>
        <w:t>rd</w:t>
      </w:r>
      <w:r>
        <w:rPr>
          <w:rFonts w:asciiTheme="majorHAnsi" w:hAnsiTheme="majorHAnsi" w:cstheme="majorHAnsi"/>
        </w:rPr>
        <w:t xml:space="preserve"> March 2026 Approval.</w:t>
      </w:r>
    </w:p>
    <w:p w14:paraId="60946C8B" w14:textId="2AC5F467"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Parish Ten</w:t>
      </w:r>
    </w:p>
    <w:p w14:paraId="699F1E5E" w14:textId="0F2D6332"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Outstanding Matters</w:t>
      </w:r>
    </w:p>
    <w:p w14:paraId="3D9FC90A" w14:textId="147E31DF"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Planning</w:t>
      </w:r>
    </w:p>
    <w:p w14:paraId="26088FE4" w14:textId="350EE5D6"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Finance</w:t>
      </w:r>
    </w:p>
    <w:p w14:paraId="268CA3A6" w14:textId="78DFD2DD"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Parish Council Matters</w:t>
      </w:r>
    </w:p>
    <w:p w14:paraId="27765105" w14:textId="18A9B222"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Correspondence</w:t>
      </w:r>
    </w:p>
    <w:p w14:paraId="0B8573FF" w14:textId="0620CBF4" w:rsidR="00FB6F78" w:rsidRDefault="00FB6F78" w:rsidP="00FB6F78">
      <w:pPr>
        <w:pStyle w:val="ListParagraph"/>
        <w:numPr>
          <w:ilvl w:val="0"/>
          <w:numId w:val="2"/>
        </w:numPr>
        <w:rPr>
          <w:rFonts w:asciiTheme="majorHAnsi" w:hAnsiTheme="majorHAnsi" w:cstheme="majorHAnsi"/>
        </w:rPr>
      </w:pPr>
      <w:r>
        <w:rPr>
          <w:rFonts w:asciiTheme="majorHAnsi" w:hAnsiTheme="majorHAnsi" w:cstheme="majorHAnsi"/>
        </w:rPr>
        <w:t>Any Other Business</w:t>
      </w:r>
    </w:p>
    <w:p w14:paraId="47DE19DD" w14:textId="77777777" w:rsidR="00FB6F78" w:rsidRDefault="00FB6F78" w:rsidP="00FB6F78">
      <w:pPr>
        <w:pStyle w:val="ListParagraph"/>
        <w:rPr>
          <w:rFonts w:asciiTheme="majorHAnsi" w:hAnsiTheme="majorHAnsi" w:cstheme="majorHAnsi"/>
        </w:rPr>
      </w:pPr>
    </w:p>
    <w:p w14:paraId="51DD93DC" w14:textId="2B005127" w:rsidR="00FB6F78" w:rsidRDefault="00FB6F78" w:rsidP="00FB6F78">
      <w:pPr>
        <w:rPr>
          <w:rFonts w:asciiTheme="majorHAnsi" w:hAnsiTheme="majorHAnsi" w:cstheme="majorHAnsi"/>
        </w:rPr>
      </w:pPr>
    </w:p>
    <w:p w14:paraId="7645A6F4" w14:textId="13722ACF" w:rsidR="00FB6F78" w:rsidRPr="00D7526B" w:rsidRDefault="00FB6F78" w:rsidP="00FB6F78">
      <w:pPr>
        <w:pStyle w:val="ListParagraph"/>
        <w:numPr>
          <w:ilvl w:val="0"/>
          <w:numId w:val="4"/>
        </w:numPr>
        <w:rPr>
          <w:rFonts w:asciiTheme="majorHAnsi" w:hAnsiTheme="majorHAnsi" w:cstheme="majorHAnsi"/>
          <w:b/>
          <w:bCs/>
        </w:rPr>
      </w:pPr>
      <w:r w:rsidRPr="00D7526B">
        <w:rPr>
          <w:rFonts w:asciiTheme="majorHAnsi" w:hAnsiTheme="majorHAnsi" w:cstheme="majorHAnsi"/>
          <w:b/>
          <w:bCs/>
        </w:rPr>
        <w:t>Welcome</w:t>
      </w:r>
    </w:p>
    <w:p w14:paraId="597F41B8" w14:textId="6069B2AE" w:rsidR="00FB6F78" w:rsidRDefault="00FB6F78" w:rsidP="00FB6F78">
      <w:pPr>
        <w:pStyle w:val="ListParagraph"/>
        <w:rPr>
          <w:rFonts w:asciiTheme="majorHAnsi" w:hAnsiTheme="majorHAnsi" w:cstheme="majorHAnsi"/>
        </w:rPr>
      </w:pPr>
      <w:r>
        <w:rPr>
          <w:rFonts w:asciiTheme="majorHAnsi" w:hAnsiTheme="majorHAnsi" w:cstheme="majorHAnsi"/>
        </w:rPr>
        <w:t>Chairperson J Johnson welcomed all members and attendees to the meeting starting at 6.30pm.</w:t>
      </w:r>
    </w:p>
    <w:p w14:paraId="487CE2C2" w14:textId="77777777" w:rsidR="00FB6F78" w:rsidRDefault="00FB6F78" w:rsidP="00FB6F78">
      <w:pPr>
        <w:pStyle w:val="ListParagraph"/>
        <w:rPr>
          <w:rFonts w:asciiTheme="majorHAnsi" w:hAnsiTheme="majorHAnsi" w:cstheme="majorHAnsi"/>
        </w:rPr>
      </w:pPr>
    </w:p>
    <w:p w14:paraId="6C013194" w14:textId="28AE151A" w:rsidR="00FB6F78" w:rsidRPr="00D7526B" w:rsidRDefault="00FB6F78" w:rsidP="00FB6F78">
      <w:pPr>
        <w:pStyle w:val="ListParagraph"/>
        <w:numPr>
          <w:ilvl w:val="0"/>
          <w:numId w:val="4"/>
        </w:numPr>
        <w:rPr>
          <w:rFonts w:asciiTheme="majorHAnsi" w:hAnsiTheme="majorHAnsi" w:cstheme="majorHAnsi"/>
          <w:b/>
          <w:bCs/>
        </w:rPr>
      </w:pPr>
      <w:r w:rsidRPr="00D7526B">
        <w:rPr>
          <w:rFonts w:asciiTheme="majorHAnsi" w:hAnsiTheme="majorHAnsi" w:cstheme="majorHAnsi"/>
          <w:b/>
          <w:bCs/>
        </w:rPr>
        <w:t>Apologies and Recorded Numbers of Members of Public</w:t>
      </w:r>
    </w:p>
    <w:p w14:paraId="266FA3A9" w14:textId="46CA0482" w:rsidR="00FB6F78" w:rsidRDefault="00FB6F78" w:rsidP="00FB6F78">
      <w:pPr>
        <w:pStyle w:val="ListParagraph"/>
        <w:rPr>
          <w:rFonts w:asciiTheme="majorHAnsi" w:hAnsiTheme="majorHAnsi" w:cstheme="majorHAnsi"/>
        </w:rPr>
      </w:pPr>
      <w:r>
        <w:rPr>
          <w:rFonts w:asciiTheme="majorHAnsi" w:hAnsiTheme="majorHAnsi" w:cstheme="majorHAnsi"/>
        </w:rPr>
        <w:t xml:space="preserve">Apologies were received from Cllrs J Black and </w:t>
      </w:r>
      <w:proofErr w:type="spellStart"/>
      <w:proofErr w:type="gramStart"/>
      <w:r>
        <w:rPr>
          <w:rFonts w:asciiTheme="majorHAnsi" w:hAnsiTheme="majorHAnsi" w:cstheme="majorHAnsi"/>
        </w:rPr>
        <w:t>A.Evans</w:t>
      </w:r>
      <w:proofErr w:type="spellEnd"/>
      <w:proofErr w:type="gramEnd"/>
      <w:r>
        <w:rPr>
          <w:rFonts w:asciiTheme="majorHAnsi" w:hAnsiTheme="majorHAnsi" w:cstheme="majorHAnsi"/>
        </w:rPr>
        <w:t xml:space="preserve"> (South Norfolk Council), who were unable to attend the meeting due to other commitments. It was noted that six members of the public were in attendance at the meeting. </w:t>
      </w:r>
    </w:p>
    <w:p w14:paraId="79E04D1E" w14:textId="77777777" w:rsidR="00FB6F78" w:rsidRPr="00D7526B" w:rsidRDefault="00FB6F78" w:rsidP="00FB6F78">
      <w:pPr>
        <w:pStyle w:val="ListParagraph"/>
        <w:rPr>
          <w:rFonts w:asciiTheme="majorHAnsi" w:hAnsiTheme="majorHAnsi" w:cstheme="majorHAnsi"/>
          <w:b/>
          <w:bCs/>
        </w:rPr>
      </w:pPr>
    </w:p>
    <w:p w14:paraId="45E51312" w14:textId="526DC85A" w:rsidR="00FB6F78" w:rsidRPr="00D7526B" w:rsidRDefault="00FB6F78" w:rsidP="00FB6F78">
      <w:pPr>
        <w:pStyle w:val="ListParagraph"/>
        <w:numPr>
          <w:ilvl w:val="0"/>
          <w:numId w:val="4"/>
        </w:numPr>
        <w:rPr>
          <w:rFonts w:asciiTheme="majorHAnsi" w:hAnsiTheme="majorHAnsi" w:cstheme="majorHAnsi"/>
          <w:b/>
          <w:bCs/>
        </w:rPr>
      </w:pPr>
      <w:r w:rsidRPr="00D7526B">
        <w:rPr>
          <w:rFonts w:asciiTheme="majorHAnsi" w:hAnsiTheme="majorHAnsi" w:cstheme="majorHAnsi"/>
          <w:b/>
          <w:bCs/>
        </w:rPr>
        <w:t>Approve Minutes from 3</w:t>
      </w:r>
      <w:r w:rsidRPr="00D7526B">
        <w:rPr>
          <w:rFonts w:asciiTheme="majorHAnsi" w:hAnsiTheme="majorHAnsi" w:cstheme="majorHAnsi"/>
          <w:b/>
          <w:bCs/>
          <w:vertAlign w:val="superscript"/>
        </w:rPr>
        <w:t>rd</w:t>
      </w:r>
      <w:r w:rsidRPr="00D7526B">
        <w:rPr>
          <w:rFonts w:asciiTheme="majorHAnsi" w:hAnsiTheme="majorHAnsi" w:cstheme="majorHAnsi"/>
          <w:b/>
          <w:bCs/>
        </w:rPr>
        <w:t xml:space="preserve"> March 2026</w:t>
      </w:r>
    </w:p>
    <w:p w14:paraId="5B1F6A9E" w14:textId="60E9B1AD" w:rsidR="00FB6F78" w:rsidRDefault="00FB6F78" w:rsidP="00FB6F78">
      <w:pPr>
        <w:pStyle w:val="ListParagraph"/>
        <w:rPr>
          <w:rFonts w:asciiTheme="majorHAnsi" w:hAnsiTheme="majorHAnsi" w:cstheme="majorHAnsi"/>
        </w:rPr>
      </w:pPr>
      <w:r>
        <w:rPr>
          <w:rFonts w:asciiTheme="majorHAnsi" w:hAnsiTheme="majorHAnsi" w:cstheme="majorHAnsi"/>
        </w:rPr>
        <w:t xml:space="preserve">The minutes from our previous meeting were approved by Cllr </w:t>
      </w:r>
      <w:proofErr w:type="spellStart"/>
      <w:proofErr w:type="gramStart"/>
      <w:r>
        <w:rPr>
          <w:rFonts w:asciiTheme="majorHAnsi" w:hAnsiTheme="majorHAnsi" w:cstheme="majorHAnsi"/>
        </w:rPr>
        <w:t>B.Warmen</w:t>
      </w:r>
      <w:proofErr w:type="spellEnd"/>
      <w:proofErr w:type="gramEnd"/>
      <w:r>
        <w:rPr>
          <w:rFonts w:asciiTheme="majorHAnsi" w:hAnsiTheme="majorHAnsi" w:cstheme="majorHAnsi"/>
        </w:rPr>
        <w:t xml:space="preserve"> and </w:t>
      </w:r>
      <w:proofErr w:type="spellStart"/>
      <w:proofErr w:type="gramStart"/>
      <w:r>
        <w:rPr>
          <w:rFonts w:asciiTheme="majorHAnsi" w:hAnsiTheme="majorHAnsi" w:cstheme="majorHAnsi"/>
        </w:rPr>
        <w:t>D.Baker</w:t>
      </w:r>
      <w:proofErr w:type="spellEnd"/>
      <w:proofErr w:type="gramEnd"/>
      <w:r>
        <w:rPr>
          <w:rFonts w:asciiTheme="majorHAnsi" w:hAnsiTheme="majorHAnsi" w:cstheme="majorHAnsi"/>
        </w:rPr>
        <w:t xml:space="preserve">. These were also signed by Chairperson </w:t>
      </w:r>
      <w:proofErr w:type="spellStart"/>
      <w:proofErr w:type="gramStart"/>
      <w:r>
        <w:rPr>
          <w:rFonts w:asciiTheme="majorHAnsi" w:hAnsiTheme="majorHAnsi" w:cstheme="majorHAnsi"/>
        </w:rPr>
        <w:t>J.Johnson</w:t>
      </w:r>
      <w:proofErr w:type="spellEnd"/>
      <w:proofErr w:type="gramEnd"/>
      <w:r>
        <w:rPr>
          <w:rFonts w:asciiTheme="majorHAnsi" w:hAnsiTheme="majorHAnsi" w:cstheme="majorHAnsi"/>
        </w:rPr>
        <w:t>.</w:t>
      </w:r>
    </w:p>
    <w:p w14:paraId="67EC970E" w14:textId="77777777" w:rsidR="00FB6F78" w:rsidRDefault="00FB6F78" w:rsidP="00FB6F78">
      <w:pPr>
        <w:pStyle w:val="ListParagraph"/>
        <w:rPr>
          <w:rFonts w:asciiTheme="majorHAnsi" w:hAnsiTheme="majorHAnsi" w:cstheme="majorHAnsi"/>
        </w:rPr>
      </w:pPr>
    </w:p>
    <w:p w14:paraId="18CCEEDC" w14:textId="02C70766" w:rsidR="00FB6F78" w:rsidRPr="00D7526B" w:rsidRDefault="00FB6F78" w:rsidP="00FB6F78">
      <w:pPr>
        <w:pStyle w:val="ListParagraph"/>
        <w:numPr>
          <w:ilvl w:val="0"/>
          <w:numId w:val="4"/>
        </w:numPr>
        <w:rPr>
          <w:rFonts w:asciiTheme="majorHAnsi" w:hAnsiTheme="majorHAnsi" w:cstheme="majorHAnsi"/>
          <w:b/>
          <w:bCs/>
        </w:rPr>
      </w:pPr>
      <w:r w:rsidRPr="00D7526B">
        <w:rPr>
          <w:rFonts w:asciiTheme="majorHAnsi" w:hAnsiTheme="majorHAnsi" w:cstheme="majorHAnsi"/>
          <w:b/>
          <w:bCs/>
        </w:rPr>
        <w:t>Parish Ten</w:t>
      </w:r>
    </w:p>
    <w:p w14:paraId="712C4035" w14:textId="33D02164" w:rsidR="00FB6F78" w:rsidRDefault="00FB6F78" w:rsidP="00FB6F78">
      <w:pPr>
        <w:pStyle w:val="ListParagraph"/>
        <w:numPr>
          <w:ilvl w:val="0"/>
          <w:numId w:val="5"/>
        </w:numPr>
        <w:rPr>
          <w:rFonts w:asciiTheme="majorHAnsi" w:hAnsiTheme="majorHAnsi" w:cstheme="majorHAnsi"/>
        </w:rPr>
      </w:pPr>
      <w:r>
        <w:rPr>
          <w:rFonts w:asciiTheme="majorHAnsi" w:hAnsiTheme="majorHAnsi" w:cstheme="majorHAnsi"/>
        </w:rPr>
        <w:t xml:space="preserve">Gillingham Village Hall Car Park – members on the village hall committee are currently obtaining quotes to resurface the car park. The Parish Council has been approached to consider contributing towards the cost of the works. This will be reviewed further once </w:t>
      </w:r>
      <w:r w:rsidR="00AC37A4">
        <w:rPr>
          <w:rFonts w:asciiTheme="majorHAnsi" w:hAnsiTheme="majorHAnsi" w:cstheme="majorHAnsi"/>
        </w:rPr>
        <w:t>formal quotations have been received.</w:t>
      </w:r>
    </w:p>
    <w:p w14:paraId="07935A26" w14:textId="57059A05" w:rsidR="00AC37A4" w:rsidRDefault="00AC37A4" w:rsidP="00FB6F78">
      <w:pPr>
        <w:pStyle w:val="ListParagraph"/>
        <w:numPr>
          <w:ilvl w:val="0"/>
          <w:numId w:val="5"/>
        </w:numPr>
        <w:rPr>
          <w:rFonts w:asciiTheme="majorHAnsi" w:hAnsiTheme="majorHAnsi" w:cstheme="majorHAnsi"/>
        </w:rPr>
      </w:pPr>
      <w:r>
        <w:rPr>
          <w:rFonts w:asciiTheme="majorHAnsi" w:hAnsiTheme="majorHAnsi" w:cstheme="majorHAnsi"/>
        </w:rPr>
        <w:t xml:space="preserve">Vehicle Parked on Hemmings Way – it was reported that a van is parked on Hemmings Way and is currently being used for habitation. The vehicle is taxed and insured. The Council is making enquiries to establish the legal position, including the rights of the individual and the council’s authority, to determine whether the vehicle can remain or if alternative arrangements (such as relocation to a caravan site) are required. </w:t>
      </w:r>
    </w:p>
    <w:p w14:paraId="228D2AB5" w14:textId="45FCE81D" w:rsidR="00AC37A4" w:rsidRDefault="00AC37A4" w:rsidP="00FB6F78">
      <w:pPr>
        <w:pStyle w:val="ListParagraph"/>
        <w:numPr>
          <w:ilvl w:val="0"/>
          <w:numId w:val="5"/>
        </w:numPr>
        <w:rPr>
          <w:rFonts w:asciiTheme="majorHAnsi" w:hAnsiTheme="majorHAnsi" w:cstheme="majorHAnsi"/>
        </w:rPr>
      </w:pPr>
      <w:r>
        <w:rPr>
          <w:rFonts w:asciiTheme="majorHAnsi" w:hAnsiTheme="majorHAnsi" w:cstheme="majorHAnsi"/>
        </w:rPr>
        <w:lastRenderedPageBreak/>
        <w:t xml:space="preserve">Red Fence/Barrier at The Dam – members discussed the temporary red barrier fence located along the dam, which has been installed to highlight a dip in the pavement surface. It was noted that the barrier is frequently moved or blown over, creating potential hazards for both pedestrians and road </w:t>
      </w:r>
      <w:proofErr w:type="gramStart"/>
      <w:r>
        <w:rPr>
          <w:rFonts w:asciiTheme="majorHAnsi" w:hAnsiTheme="majorHAnsi" w:cstheme="majorHAnsi"/>
        </w:rPr>
        <w:t>users’</w:t>
      </w:r>
      <w:proofErr w:type="gramEnd"/>
      <w:r>
        <w:rPr>
          <w:rFonts w:asciiTheme="majorHAnsi" w:hAnsiTheme="majorHAnsi" w:cstheme="majorHAnsi"/>
        </w:rPr>
        <w:t xml:space="preserve">. Further investigation is required to establish when the issue will be permanently resolved. </w:t>
      </w:r>
    </w:p>
    <w:p w14:paraId="36FF642C" w14:textId="491EA6B0" w:rsidR="00AC37A4" w:rsidRDefault="00AC37A4" w:rsidP="00AC37A4">
      <w:pPr>
        <w:ind w:left="720"/>
        <w:rPr>
          <w:rFonts w:asciiTheme="majorHAnsi" w:hAnsiTheme="majorHAnsi" w:cstheme="majorHAnsi"/>
        </w:rPr>
      </w:pPr>
    </w:p>
    <w:p w14:paraId="310E117B" w14:textId="25118C42" w:rsidR="00AC37A4" w:rsidRPr="00D7526B" w:rsidRDefault="00AC37A4" w:rsidP="00AC37A4">
      <w:pPr>
        <w:pStyle w:val="ListParagraph"/>
        <w:numPr>
          <w:ilvl w:val="0"/>
          <w:numId w:val="4"/>
        </w:numPr>
        <w:rPr>
          <w:rFonts w:asciiTheme="majorHAnsi" w:hAnsiTheme="majorHAnsi" w:cstheme="majorHAnsi"/>
          <w:b/>
          <w:bCs/>
        </w:rPr>
      </w:pPr>
      <w:r w:rsidRPr="00D7526B">
        <w:rPr>
          <w:rFonts w:asciiTheme="majorHAnsi" w:hAnsiTheme="majorHAnsi" w:cstheme="majorHAnsi"/>
          <w:b/>
          <w:bCs/>
        </w:rPr>
        <w:t>Outstanding Matters</w:t>
      </w:r>
    </w:p>
    <w:p w14:paraId="4FF13A09" w14:textId="2858B86B" w:rsidR="00AC37A4" w:rsidRDefault="00AC37A4" w:rsidP="00AC37A4">
      <w:pPr>
        <w:pStyle w:val="ListParagraph"/>
        <w:numPr>
          <w:ilvl w:val="0"/>
          <w:numId w:val="6"/>
        </w:numPr>
        <w:rPr>
          <w:rFonts w:asciiTheme="majorHAnsi" w:hAnsiTheme="majorHAnsi" w:cstheme="majorHAnsi"/>
        </w:rPr>
      </w:pPr>
      <w:r>
        <w:rPr>
          <w:rFonts w:asciiTheme="majorHAnsi" w:hAnsiTheme="majorHAnsi" w:cstheme="majorHAnsi"/>
        </w:rPr>
        <w:t>Litter Picking Event – the little picking event will take place on the 18</w:t>
      </w:r>
      <w:r w:rsidRPr="00AC37A4">
        <w:rPr>
          <w:rFonts w:asciiTheme="majorHAnsi" w:hAnsiTheme="majorHAnsi" w:cstheme="majorHAnsi"/>
          <w:vertAlign w:val="superscript"/>
        </w:rPr>
        <w:t>th</w:t>
      </w:r>
      <w:r>
        <w:rPr>
          <w:rFonts w:asciiTheme="majorHAnsi" w:hAnsiTheme="majorHAnsi" w:cstheme="majorHAnsi"/>
        </w:rPr>
        <w:t xml:space="preserve"> April 2026. Starting at 10am and finishing at 12pm. Tea, Coffee and Cake will be served afterwards to thank everyone who attended. Posters will be displayed around the area to encourage participation. There is a potential prize fund of £500.00, it has been proposed that, if the prize money is awarded, it could be allocated towards the resurfacing of the village hall car park.</w:t>
      </w:r>
    </w:p>
    <w:p w14:paraId="2FE155C3" w14:textId="02E2AE6B" w:rsidR="00AC37A4" w:rsidRDefault="00AC37A4" w:rsidP="00AC37A4">
      <w:pPr>
        <w:pStyle w:val="ListParagraph"/>
        <w:numPr>
          <w:ilvl w:val="0"/>
          <w:numId w:val="6"/>
        </w:numPr>
        <w:rPr>
          <w:rFonts w:asciiTheme="majorHAnsi" w:hAnsiTheme="majorHAnsi" w:cstheme="majorHAnsi"/>
        </w:rPr>
      </w:pPr>
      <w:r>
        <w:rPr>
          <w:rFonts w:asciiTheme="majorHAnsi" w:hAnsiTheme="majorHAnsi" w:cstheme="majorHAnsi"/>
        </w:rPr>
        <w:t xml:space="preserve">Dam Tree Cutting - At the last meeting, it was reported that some trees on the dam had been cut down. The </w:t>
      </w:r>
      <w:r w:rsidR="00C26284">
        <w:rPr>
          <w:rFonts w:asciiTheme="majorHAnsi" w:hAnsiTheme="majorHAnsi" w:cstheme="majorHAnsi"/>
        </w:rPr>
        <w:t>highways were</w:t>
      </w:r>
      <w:r>
        <w:rPr>
          <w:rFonts w:asciiTheme="majorHAnsi" w:hAnsiTheme="majorHAnsi" w:cstheme="majorHAnsi"/>
        </w:rPr>
        <w:t xml:space="preserve"> contacted to determine </w:t>
      </w:r>
      <w:r w:rsidR="00C26284">
        <w:rPr>
          <w:rFonts w:asciiTheme="majorHAnsi" w:hAnsiTheme="majorHAnsi" w:cstheme="majorHAnsi"/>
        </w:rPr>
        <w:t xml:space="preserve">whether this work has been carried out by them, however, they confirmed that they have no record of any such activity. It is therefore believed that the work may have been undertaken by a local landowner, The committee would like to establish ownership of the land in order to gather further information, as the trees do not appear to have been cut in a professional manner. </w:t>
      </w:r>
    </w:p>
    <w:p w14:paraId="2692ECA6" w14:textId="77777777" w:rsidR="00C26284" w:rsidRDefault="00C26284" w:rsidP="00C26284">
      <w:pPr>
        <w:pStyle w:val="ListParagraph"/>
        <w:ind w:left="1080"/>
        <w:rPr>
          <w:rFonts w:asciiTheme="majorHAnsi" w:hAnsiTheme="majorHAnsi" w:cstheme="majorHAnsi"/>
        </w:rPr>
      </w:pPr>
    </w:p>
    <w:p w14:paraId="65596DDD" w14:textId="7DE1496F" w:rsidR="00C26284" w:rsidRPr="00D7526B" w:rsidRDefault="00C26284" w:rsidP="00C26284">
      <w:pPr>
        <w:pStyle w:val="ListParagraph"/>
        <w:numPr>
          <w:ilvl w:val="0"/>
          <w:numId w:val="4"/>
        </w:numPr>
        <w:rPr>
          <w:rFonts w:asciiTheme="majorHAnsi" w:hAnsiTheme="majorHAnsi" w:cstheme="majorHAnsi"/>
          <w:b/>
          <w:bCs/>
        </w:rPr>
      </w:pPr>
      <w:r w:rsidRPr="00D7526B">
        <w:rPr>
          <w:rFonts w:asciiTheme="majorHAnsi" w:hAnsiTheme="majorHAnsi" w:cstheme="majorHAnsi"/>
          <w:b/>
          <w:bCs/>
        </w:rPr>
        <w:t xml:space="preserve">Planning </w:t>
      </w:r>
    </w:p>
    <w:p w14:paraId="783454C1" w14:textId="1DAB3E34" w:rsidR="00C26284" w:rsidRDefault="00C26284" w:rsidP="00C26284">
      <w:pPr>
        <w:pStyle w:val="ListParagraph"/>
        <w:rPr>
          <w:rFonts w:asciiTheme="majorHAnsi" w:hAnsiTheme="majorHAnsi" w:cstheme="majorHAnsi"/>
        </w:rPr>
      </w:pPr>
      <w:r>
        <w:rPr>
          <w:rFonts w:asciiTheme="majorHAnsi" w:hAnsiTheme="majorHAnsi" w:cstheme="majorHAnsi"/>
        </w:rPr>
        <w:t>Services at Gillingham Station - An oral hearing took place on 24</w:t>
      </w:r>
      <w:r w:rsidRPr="00C26284">
        <w:rPr>
          <w:rFonts w:asciiTheme="majorHAnsi" w:hAnsiTheme="majorHAnsi" w:cstheme="majorHAnsi"/>
          <w:vertAlign w:val="superscript"/>
        </w:rPr>
        <w:t>th</w:t>
      </w:r>
      <w:r>
        <w:rPr>
          <w:rFonts w:asciiTheme="majorHAnsi" w:hAnsiTheme="majorHAnsi" w:cstheme="majorHAnsi"/>
        </w:rPr>
        <w:t xml:space="preserve"> March 2026. The case scheduled before ours overran into our allocated time slot, which limited the time available to fully present our arguments. The Judge did not provide a decision on the day, instead, a written decision was issued some days later. The outcome was that our request was not accepted. We are now exploring the option of appealing this decision It </w:t>
      </w:r>
      <w:proofErr w:type="spellStart"/>
      <w:r>
        <w:rPr>
          <w:rFonts w:asciiTheme="majorHAnsi" w:hAnsiTheme="majorHAnsi" w:cstheme="majorHAnsi"/>
        </w:rPr>
        <w:t>as</w:t>
      </w:r>
      <w:proofErr w:type="spellEnd"/>
      <w:r>
        <w:rPr>
          <w:rFonts w:asciiTheme="majorHAnsi" w:hAnsiTheme="majorHAnsi" w:cstheme="majorHAnsi"/>
        </w:rPr>
        <w:t xml:space="preserve"> since come to light that the presiding judge was part time, with their primary role being in planning and development.  Our </w:t>
      </w:r>
      <w:r w:rsidR="00D7526B">
        <w:rPr>
          <w:rFonts w:asciiTheme="majorHAnsi" w:hAnsiTheme="majorHAnsi" w:cstheme="majorHAnsi"/>
        </w:rPr>
        <w:t>chairperson,</w:t>
      </w:r>
      <w:r>
        <w:rPr>
          <w:rFonts w:asciiTheme="majorHAnsi" w:hAnsiTheme="majorHAnsi" w:cstheme="majorHAnsi"/>
        </w:rPr>
        <w:t xml:space="preserve"> </w:t>
      </w:r>
      <w:proofErr w:type="spellStart"/>
      <w:r>
        <w:rPr>
          <w:rFonts w:asciiTheme="majorHAnsi" w:hAnsiTheme="majorHAnsi" w:cstheme="majorHAnsi"/>
        </w:rPr>
        <w:t>cllr</w:t>
      </w:r>
      <w:proofErr w:type="spellEnd"/>
      <w:r>
        <w:rPr>
          <w:rFonts w:asciiTheme="majorHAnsi" w:hAnsiTheme="majorHAnsi" w:cstheme="majorHAnsi"/>
        </w:rPr>
        <w:t xml:space="preserve"> J. Johnson</w:t>
      </w:r>
      <w:r w:rsidR="000E6464">
        <w:rPr>
          <w:rFonts w:asciiTheme="majorHAnsi" w:hAnsiTheme="majorHAnsi" w:cstheme="majorHAnsi"/>
        </w:rPr>
        <w:t xml:space="preserve">, will be submitting an application to appeal within the next </w:t>
      </w:r>
      <w:proofErr w:type="spellStart"/>
      <w:r w:rsidR="000E6464">
        <w:rPr>
          <w:rFonts w:asciiTheme="majorHAnsi" w:hAnsiTheme="majorHAnsi" w:cstheme="majorHAnsi"/>
        </w:rPr>
        <w:t>dew</w:t>
      </w:r>
      <w:proofErr w:type="spellEnd"/>
      <w:r w:rsidR="000E6464">
        <w:rPr>
          <w:rFonts w:asciiTheme="majorHAnsi" w:hAnsiTheme="majorHAnsi" w:cstheme="majorHAnsi"/>
        </w:rPr>
        <w:t xml:space="preserve"> days. The appeal process may take up to three months to be completed. At the original hearing, five key points were raised regarding the development at Gillingham Service Station. As part of the appeal, Cllr J Johnson intends to focus on two of these points as they are considered to be the most significant.  Further updates will be provided once more information becomes available. </w:t>
      </w:r>
    </w:p>
    <w:p w14:paraId="3A29D86B" w14:textId="77777777" w:rsidR="000E6464" w:rsidRDefault="000E6464" w:rsidP="00C26284">
      <w:pPr>
        <w:pStyle w:val="ListParagraph"/>
        <w:rPr>
          <w:rFonts w:asciiTheme="majorHAnsi" w:hAnsiTheme="majorHAnsi" w:cstheme="majorHAnsi"/>
        </w:rPr>
      </w:pPr>
    </w:p>
    <w:p w14:paraId="456C9909" w14:textId="0A40D454" w:rsidR="000E6464" w:rsidRPr="00D7526B" w:rsidRDefault="000E6464" w:rsidP="000E6464">
      <w:pPr>
        <w:pStyle w:val="ListParagraph"/>
        <w:numPr>
          <w:ilvl w:val="0"/>
          <w:numId w:val="4"/>
        </w:numPr>
        <w:rPr>
          <w:rFonts w:asciiTheme="majorHAnsi" w:hAnsiTheme="majorHAnsi" w:cstheme="majorHAnsi"/>
          <w:b/>
          <w:bCs/>
        </w:rPr>
      </w:pPr>
      <w:r w:rsidRPr="00D7526B">
        <w:rPr>
          <w:rFonts w:asciiTheme="majorHAnsi" w:hAnsiTheme="majorHAnsi" w:cstheme="majorHAnsi"/>
          <w:b/>
          <w:bCs/>
        </w:rPr>
        <w:t>Parish Council Matters</w:t>
      </w:r>
    </w:p>
    <w:p w14:paraId="4AAB4F0C" w14:textId="595EB9A2" w:rsidR="000E6464" w:rsidRDefault="000E6464" w:rsidP="000E6464">
      <w:pPr>
        <w:pStyle w:val="ListParagraph"/>
        <w:numPr>
          <w:ilvl w:val="0"/>
          <w:numId w:val="8"/>
        </w:numPr>
        <w:rPr>
          <w:rFonts w:asciiTheme="majorHAnsi" w:hAnsiTheme="majorHAnsi" w:cstheme="majorHAnsi"/>
        </w:rPr>
      </w:pPr>
      <w:r>
        <w:rPr>
          <w:rFonts w:asciiTheme="majorHAnsi" w:hAnsiTheme="majorHAnsi" w:cstheme="majorHAnsi"/>
        </w:rPr>
        <w:t xml:space="preserve">Accounts 2024/2025 – When taking over this role, no training was provided on how to complete the accounts, and lack of access to bank statements added further difficulty. The Accounts have now been </w:t>
      </w:r>
      <w:r w:rsidR="00D7526B">
        <w:rPr>
          <w:rFonts w:asciiTheme="majorHAnsi" w:hAnsiTheme="majorHAnsi" w:cstheme="majorHAnsi"/>
        </w:rPr>
        <w:t>completed;</w:t>
      </w:r>
      <w:r>
        <w:rPr>
          <w:rFonts w:asciiTheme="majorHAnsi" w:hAnsiTheme="majorHAnsi" w:cstheme="majorHAnsi"/>
        </w:rPr>
        <w:t xml:space="preserve"> council would like to apologies for the delay and confirms that this will not happen again. </w:t>
      </w:r>
    </w:p>
    <w:p w14:paraId="48C50B89" w14:textId="3B82D383" w:rsidR="000E6464" w:rsidRDefault="000E6464" w:rsidP="000E6464">
      <w:pPr>
        <w:pStyle w:val="ListParagraph"/>
        <w:numPr>
          <w:ilvl w:val="0"/>
          <w:numId w:val="8"/>
        </w:numPr>
        <w:rPr>
          <w:rFonts w:asciiTheme="majorHAnsi" w:hAnsiTheme="majorHAnsi" w:cstheme="majorHAnsi"/>
        </w:rPr>
      </w:pPr>
      <w:r>
        <w:rPr>
          <w:rFonts w:asciiTheme="majorHAnsi" w:hAnsiTheme="majorHAnsi" w:cstheme="majorHAnsi"/>
        </w:rPr>
        <w:t>Account 2025/2026 – These accounts will be completed within the next week and then submitted for audit, Once the audited accounts are returned, the council will be able to hold the May AGM.</w:t>
      </w:r>
    </w:p>
    <w:p w14:paraId="05C17B18" w14:textId="19E91D82" w:rsidR="000E6464" w:rsidRDefault="000E6464" w:rsidP="000E6464">
      <w:pPr>
        <w:pStyle w:val="ListParagraph"/>
        <w:numPr>
          <w:ilvl w:val="0"/>
          <w:numId w:val="8"/>
        </w:numPr>
        <w:rPr>
          <w:rFonts w:asciiTheme="majorHAnsi" w:hAnsiTheme="majorHAnsi" w:cstheme="majorHAnsi"/>
        </w:rPr>
      </w:pPr>
      <w:r>
        <w:rPr>
          <w:rFonts w:asciiTheme="majorHAnsi" w:hAnsiTheme="majorHAnsi" w:cstheme="majorHAnsi"/>
        </w:rPr>
        <w:t>Meeting Time Changes – Due to the hall being h=booked at 7.30pm for the next two meetings, meeting times will be brought forward as follows</w:t>
      </w:r>
    </w:p>
    <w:p w14:paraId="55EE9A17" w14:textId="677E6B0C" w:rsidR="000E6464" w:rsidRDefault="000E6464" w:rsidP="000E6464">
      <w:pPr>
        <w:pStyle w:val="ListParagraph"/>
        <w:numPr>
          <w:ilvl w:val="0"/>
          <w:numId w:val="9"/>
        </w:numPr>
        <w:rPr>
          <w:rFonts w:asciiTheme="majorHAnsi" w:hAnsiTheme="majorHAnsi" w:cstheme="majorHAnsi"/>
        </w:rPr>
      </w:pPr>
      <w:r>
        <w:rPr>
          <w:rFonts w:asciiTheme="majorHAnsi" w:hAnsiTheme="majorHAnsi" w:cstheme="majorHAnsi"/>
        </w:rPr>
        <w:t>The 5</w:t>
      </w:r>
      <w:r w:rsidRPr="000E6464">
        <w:rPr>
          <w:rFonts w:asciiTheme="majorHAnsi" w:hAnsiTheme="majorHAnsi" w:cstheme="majorHAnsi"/>
          <w:vertAlign w:val="superscript"/>
        </w:rPr>
        <w:t>th</w:t>
      </w:r>
      <w:r>
        <w:rPr>
          <w:rFonts w:asciiTheme="majorHAnsi" w:hAnsiTheme="majorHAnsi" w:cstheme="majorHAnsi"/>
        </w:rPr>
        <w:t xml:space="preserve"> May 2026 will start at 6pm instead of 6.30pm</w:t>
      </w:r>
    </w:p>
    <w:p w14:paraId="0C0BDC02" w14:textId="3F881064" w:rsidR="000E6464" w:rsidRDefault="000E6464" w:rsidP="000E6464">
      <w:pPr>
        <w:pStyle w:val="ListParagraph"/>
        <w:numPr>
          <w:ilvl w:val="0"/>
          <w:numId w:val="9"/>
        </w:numPr>
        <w:rPr>
          <w:rFonts w:asciiTheme="majorHAnsi" w:hAnsiTheme="majorHAnsi" w:cstheme="majorHAnsi"/>
        </w:rPr>
      </w:pPr>
      <w:r>
        <w:rPr>
          <w:rFonts w:asciiTheme="majorHAnsi" w:hAnsiTheme="majorHAnsi" w:cstheme="majorHAnsi"/>
        </w:rPr>
        <w:t>The 2</w:t>
      </w:r>
      <w:r w:rsidRPr="000E6464">
        <w:rPr>
          <w:rFonts w:asciiTheme="majorHAnsi" w:hAnsiTheme="majorHAnsi" w:cstheme="majorHAnsi"/>
          <w:vertAlign w:val="superscript"/>
        </w:rPr>
        <w:t>nd</w:t>
      </w:r>
      <w:r>
        <w:rPr>
          <w:rFonts w:asciiTheme="majorHAnsi" w:hAnsiTheme="majorHAnsi" w:cstheme="majorHAnsi"/>
        </w:rPr>
        <w:t xml:space="preserve"> June 2026 will start at 6.15pm instead of 6.30pm</w:t>
      </w:r>
    </w:p>
    <w:p w14:paraId="5845B792" w14:textId="061B3D9D" w:rsidR="000E6464" w:rsidRDefault="00025B29" w:rsidP="000E6464">
      <w:pPr>
        <w:ind w:left="1080"/>
        <w:rPr>
          <w:rFonts w:asciiTheme="majorHAnsi" w:hAnsiTheme="majorHAnsi" w:cstheme="majorHAnsi"/>
        </w:rPr>
      </w:pPr>
      <w:r>
        <w:rPr>
          <w:rFonts w:asciiTheme="majorHAnsi" w:hAnsiTheme="majorHAnsi" w:cstheme="majorHAnsi"/>
        </w:rPr>
        <w:t xml:space="preserve">All meetings will return to the usual 6.30pm start time from July onwards. </w:t>
      </w:r>
    </w:p>
    <w:p w14:paraId="6155646E" w14:textId="77777777" w:rsidR="00025B29" w:rsidRDefault="00025B29" w:rsidP="000E6464">
      <w:pPr>
        <w:ind w:left="1080"/>
        <w:rPr>
          <w:rFonts w:asciiTheme="majorHAnsi" w:hAnsiTheme="majorHAnsi" w:cstheme="majorHAnsi"/>
        </w:rPr>
      </w:pPr>
    </w:p>
    <w:p w14:paraId="63C0DE97" w14:textId="77777777" w:rsidR="00025B29" w:rsidRDefault="00025B29" w:rsidP="000E6464">
      <w:pPr>
        <w:ind w:left="1080"/>
        <w:rPr>
          <w:rFonts w:asciiTheme="majorHAnsi" w:hAnsiTheme="majorHAnsi" w:cstheme="majorHAnsi"/>
        </w:rPr>
      </w:pPr>
    </w:p>
    <w:p w14:paraId="60714025" w14:textId="77777777" w:rsidR="0059725A" w:rsidRDefault="0059725A" w:rsidP="000E6464">
      <w:pPr>
        <w:ind w:left="1080"/>
        <w:rPr>
          <w:rFonts w:asciiTheme="majorHAnsi" w:hAnsiTheme="majorHAnsi" w:cstheme="majorHAnsi"/>
        </w:rPr>
      </w:pPr>
    </w:p>
    <w:p w14:paraId="440EF637" w14:textId="77777777" w:rsidR="00025B29" w:rsidRDefault="00025B29" w:rsidP="00025B29">
      <w:pPr>
        <w:rPr>
          <w:rFonts w:asciiTheme="majorHAnsi" w:hAnsiTheme="majorHAnsi" w:cstheme="majorHAnsi"/>
        </w:rPr>
      </w:pPr>
    </w:p>
    <w:p w14:paraId="1A8E1497" w14:textId="19D18021" w:rsidR="00025B29" w:rsidRPr="00D7526B" w:rsidRDefault="00025B29" w:rsidP="00025B29">
      <w:pPr>
        <w:pStyle w:val="ListParagraph"/>
        <w:numPr>
          <w:ilvl w:val="0"/>
          <w:numId w:val="4"/>
        </w:numPr>
        <w:rPr>
          <w:rFonts w:asciiTheme="majorHAnsi" w:hAnsiTheme="majorHAnsi" w:cstheme="majorHAnsi"/>
          <w:b/>
          <w:bCs/>
        </w:rPr>
      </w:pPr>
      <w:r w:rsidRPr="00D7526B">
        <w:rPr>
          <w:rFonts w:asciiTheme="majorHAnsi" w:hAnsiTheme="majorHAnsi" w:cstheme="majorHAnsi"/>
          <w:b/>
          <w:bCs/>
        </w:rPr>
        <w:lastRenderedPageBreak/>
        <w:t>Finance</w:t>
      </w:r>
    </w:p>
    <w:tbl>
      <w:tblPr>
        <w:tblStyle w:val="TableGrid"/>
        <w:tblW w:w="0" w:type="auto"/>
        <w:tblInd w:w="720" w:type="dxa"/>
        <w:tblLook w:val="04A0" w:firstRow="1" w:lastRow="0" w:firstColumn="1" w:lastColumn="0" w:noHBand="0" w:noVBand="1"/>
      </w:tblPr>
      <w:tblGrid>
        <w:gridCol w:w="2808"/>
        <w:gridCol w:w="2750"/>
        <w:gridCol w:w="2738"/>
      </w:tblGrid>
      <w:tr w:rsidR="00025B29" w14:paraId="26C58870" w14:textId="77777777" w:rsidTr="00025B29">
        <w:tc>
          <w:tcPr>
            <w:tcW w:w="2888" w:type="dxa"/>
          </w:tcPr>
          <w:p w14:paraId="27F5D4C1" w14:textId="77777777" w:rsidR="00025B29" w:rsidRDefault="00025B29" w:rsidP="00025B29">
            <w:pPr>
              <w:pStyle w:val="ListParagraph"/>
              <w:ind w:left="0"/>
              <w:rPr>
                <w:rFonts w:asciiTheme="majorHAnsi" w:hAnsiTheme="majorHAnsi" w:cstheme="majorHAnsi"/>
              </w:rPr>
            </w:pPr>
          </w:p>
        </w:tc>
        <w:tc>
          <w:tcPr>
            <w:tcW w:w="2817" w:type="dxa"/>
          </w:tcPr>
          <w:p w14:paraId="1CEFC948" w14:textId="18426F01" w:rsidR="00025B29" w:rsidRDefault="00025B29" w:rsidP="00025B29">
            <w:pPr>
              <w:pStyle w:val="ListParagraph"/>
              <w:ind w:left="0"/>
              <w:jc w:val="center"/>
              <w:rPr>
                <w:rFonts w:asciiTheme="majorHAnsi" w:hAnsiTheme="majorHAnsi" w:cstheme="majorHAnsi"/>
              </w:rPr>
            </w:pPr>
            <w:r>
              <w:rPr>
                <w:rFonts w:asciiTheme="majorHAnsi" w:hAnsiTheme="majorHAnsi" w:cstheme="majorHAnsi"/>
              </w:rPr>
              <w:t>In</w:t>
            </w:r>
          </w:p>
        </w:tc>
        <w:tc>
          <w:tcPr>
            <w:tcW w:w="2817" w:type="dxa"/>
          </w:tcPr>
          <w:p w14:paraId="3609887A" w14:textId="36A1D768" w:rsidR="00025B29" w:rsidRDefault="00025B29" w:rsidP="00025B29">
            <w:pPr>
              <w:pStyle w:val="ListParagraph"/>
              <w:ind w:left="0"/>
              <w:jc w:val="center"/>
              <w:rPr>
                <w:rFonts w:asciiTheme="majorHAnsi" w:hAnsiTheme="majorHAnsi" w:cstheme="majorHAnsi"/>
              </w:rPr>
            </w:pPr>
            <w:r>
              <w:rPr>
                <w:rFonts w:asciiTheme="majorHAnsi" w:hAnsiTheme="majorHAnsi" w:cstheme="majorHAnsi"/>
              </w:rPr>
              <w:t>Out</w:t>
            </w:r>
          </w:p>
        </w:tc>
      </w:tr>
      <w:tr w:rsidR="00025B29" w14:paraId="53F346CD" w14:textId="77777777" w:rsidTr="00025B29">
        <w:tc>
          <w:tcPr>
            <w:tcW w:w="2888" w:type="dxa"/>
          </w:tcPr>
          <w:p w14:paraId="6790817E" w14:textId="31862F3F" w:rsidR="00025B29" w:rsidRDefault="00025B29" w:rsidP="00025B29">
            <w:pPr>
              <w:pStyle w:val="ListParagraph"/>
              <w:ind w:left="0"/>
              <w:rPr>
                <w:rFonts w:asciiTheme="majorHAnsi" w:hAnsiTheme="majorHAnsi" w:cstheme="majorHAnsi"/>
              </w:rPr>
            </w:pPr>
            <w:r>
              <w:rPr>
                <w:rFonts w:asciiTheme="majorHAnsi" w:hAnsiTheme="majorHAnsi" w:cstheme="majorHAnsi"/>
              </w:rPr>
              <w:t>Starting Balance</w:t>
            </w:r>
          </w:p>
        </w:tc>
        <w:tc>
          <w:tcPr>
            <w:tcW w:w="2817" w:type="dxa"/>
          </w:tcPr>
          <w:p w14:paraId="2DC49CF6" w14:textId="10D0D4BA" w:rsidR="00025B29" w:rsidRDefault="0035620B" w:rsidP="00025B29">
            <w:pPr>
              <w:pStyle w:val="ListParagraph"/>
              <w:ind w:left="0"/>
              <w:rPr>
                <w:rFonts w:asciiTheme="majorHAnsi" w:hAnsiTheme="majorHAnsi" w:cstheme="majorHAnsi"/>
              </w:rPr>
            </w:pPr>
            <w:r>
              <w:rPr>
                <w:rFonts w:asciiTheme="majorHAnsi" w:hAnsiTheme="majorHAnsi" w:cstheme="majorHAnsi"/>
              </w:rPr>
              <w:t>£18</w:t>
            </w:r>
            <w:r w:rsidR="000C3F10">
              <w:rPr>
                <w:rFonts w:asciiTheme="majorHAnsi" w:hAnsiTheme="majorHAnsi" w:cstheme="majorHAnsi"/>
              </w:rPr>
              <w:t>,155.19</w:t>
            </w:r>
          </w:p>
        </w:tc>
        <w:tc>
          <w:tcPr>
            <w:tcW w:w="2817" w:type="dxa"/>
          </w:tcPr>
          <w:p w14:paraId="6AC64934" w14:textId="77777777" w:rsidR="00025B29" w:rsidRDefault="00025B29" w:rsidP="00025B29">
            <w:pPr>
              <w:pStyle w:val="ListParagraph"/>
              <w:ind w:left="0"/>
              <w:rPr>
                <w:rFonts w:asciiTheme="majorHAnsi" w:hAnsiTheme="majorHAnsi" w:cstheme="majorHAnsi"/>
              </w:rPr>
            </w:pPr>
          </w:p>
        </w:tc>
      </w:tr>
      <w:tr w:rsidR="00025B29" w14:paraId="2B9658BE" w14:textId="77777777" w:rsidTr="00025B29">
        <w:tc>
          <w:tcPr>
            <w:tcW w:w="2888" w:type="dxa"/>
          </w:tcPr>
          <w:p w14:paraId="36F00A81" w14:textId="127CA035" w:rsidR="00025B29" w:rsidRDefault="00025B29" w:rsidP="00025B29">
            <w:pPr>
              <w:pStyle w:val="ListParagraph"/>
              <w:ind w:left="0"/>
              <w:rPr>
                <w:rFonts w:asciiTheme="majorHAnsi" w:hAnsiTheme="majorHAnsi" w:cstheme="majorHAnsi"/>
              </w:rPr>
            </w:pPr>
            <w:r>
              <w:rPr>
                <w:rFonts w:asciiTheme="majorHAnsi" w:hAnsiTheme="majorHAnsi" w:cstheme="majorHAnsi"/>
              </w:rPr>
              <w:t>Clerk Wages</w:t>
            </w:r>
          </w:p>
        </w:tc>
        <w:tc>
          <w:tcPr>
            <w:tcW w:w="2817" w:type="dxa"/>
          </w:tcPr>
          <w:p w14:paraId="31CFBD26" w14:textId="77777777" w:rsidR="00025B29" w:rsidRDefault="00025B29" w:rsidP="00025B29">
            <w:pPr>
              <w:pStyle w:val="ListParagraph"/>
              <w:ind w:left="0"/>
              <w:rPr>
                <w:rFonts w:asciiTheme="majorHAnsi" w:hAnsiTheme="majorHAnsi" w:cstheme="majorHAnsi"/>
              </w:rPr>
            </w:pPr>
          </w:p>
        </w:tc>
        <w:tc>
          <w:tcPr>
            <w:tcW w:w="2817" w:type="dxa"/>
          </w:tcPr>
          <w:p w14:paraId="09981CD2" w14:textId="1C6C9C57" w:rsidR="00025B29" w:rsidRDefault="000C3F10" w:rsidP="00025B29">
            <w:pPr>
              <w:pStyle w:val="ListParagraph"/>
              <w:ind w:left="0"/>
              <w:rPr>
                <w:rFonts w:asciiTheme="majorHAnsi" w:hAnsiTheme="majorHAnsi" w:cstheme="majorHAnsi"/>
              </w:rPr>
            </w:pPr>
            <w:r>
              <w:rPr>
                <w:rFonts w:asciiTheme="majorHAnsi" w:hAnsiTheme="majorHAnsi" w:cstheme="majorHAnsi"/>
              </w:rPr>
              <w:t>£365.10</w:t>
            </w:r>
          </w:p>
        </w:tc>
      </w:tr>
      <w:tr w:rsidR="00025B29" w14:paraId="440CC196" w14:textId="77777777" w:rsidTr="00025B29">
        <w:tc>
          <w:tcPr>
            <w:tcW w:w="2888" w:type="dxa"/>
          </w:tcPr>
          <w:p w14:paraId="41D72A32" w14:textId="4BEA19B4" w:rsidR="00025B29" w:rsidRDefault="00025B29" w:rsidP="00025B29">
            <w:pPr>
              <w:pStyle w:val="ListParagraph"/>
              <w:ind w:left="0"/>
              <w:rPr>
                <w:rFonts w:asciiTheme="majorHAnsi" w:hAnsiTheme="majorHAnsi" w:cstheme="majorHAnsi"/>
              </w:rPr>
            </w:pPr>
            <w:r>
              <w:rPr>
                <w:rFonts w:asciiTheme="majorHAnsi" w:hAnsiTheme="majorHAnsi" w:cstheme="majorHAnsi"/>
              </w:rPr>
              <w:t>Finishing Balance</w:t>
            </w:r>
          </w:p>
        </w:tc>
        <w:tc>
          <w:tcPr>
            <w:tcW w:w="2817" w:type="dxa"/>
          </w:tcPr>
          <w:p w14:paraId="767A8A57" w14:textId="3F2287D6" w:rsidR="000C3F10" w:rsidRDefault="000C3F10" w:rsidP="00025B29">
            <w:pPr>
              <w:pStyle w:val="ListParagraph"/>
              <w:ind w:left="0"/>
              <w:rPr>
                <w:rFonts w:asciiTheme="majorHAnsi" w:hAnsiTheme="majorHAnsi" w:cstheme="majorHAnsi"/>
              </w:rPr>
            </w:pPr>
            <w:r>
              <w:rPr>
                <w:rFonts w:asciiTheme="majorHAnsi" w:hAnsiTheme="majorHAnsi" w:cstheme="majorHAnsi"/>
              </w:rPr>
              <w:t>£17,790.09</w:t>
            </w:r>
          </w:p>
        </w:tc>
        <w:tc>
          <w:tcPr>
            <w:tcW w:w="2817" w:type="dxa"/>
          </w:tcPr>
          <w:p w14:paraId="561A2510" w14:textId="77777777" w:rsidR="00025B29" w:rsidRDefault="00025B29" w:rsidP="00025B29">
            <w:pPr>
              <w:pStyle w:val="ListParagraph"/>
              <w:ind w:left="0"/>
              <w:rPr>
                <w:rFonts w:asciiTheme="majorHAnsi" w:hAnsiTheme="majorHAnsi" w:cstheme="majorHAnsi"/>
              </w:rPr>
            </w:pPr>
          </w:p>
        </w:tc>
      </w:tr>
    </w:tbl>
    <w:p w14:paraId="3141DAE9" w14:textId="77777777" w:rsidR="00025B29" w:rsidRDefault="00025B29" w:rsidP="00025B29">
      <w:pPr>
        <w:pStyle w:val="ListParagraph"/>
        <w:rPr>
          <w:rFonts w:asciiTheme="majorHAnsi" w:hAnsiTheme="majorHAnsi" w:cstheme="majorHAnsi"/>
        </w:rPr>
      </w:pPr>
    </w:p>
    <w:p w14:paraId="63B5463A" w14:textId="5B869C05" w:rsidR="00025B29" w:rsidRPr="00D7526B" w:rsidRDefault="00025B29" w:rsidP="00025B29">
      <w:pPr>
        <w:pStyle w:val="ListParagraph"/>
        <w:numPr>
          <w:ilvl w:val="0"/>
          <w:numId w:val="4"/>
        </w:numPr>
        <w:rPr>
          <w:rFonts w:asciiTheme="majorHAnsi" w:hAnsiTheme="majorHAnsi" w:cstheme="majorHAnsi"/>
          <w:b/>
          <w:bCs/>
        </w:rPr>
      </w:pPr>
      <w:r w:rsidRPr="00D7526B">
        <w:rPr>
          <w:rFonts w:asciiTheme="majorHAnsi" w:hAnsiTheme="majorHAnsi" w:cstheme="majorHAnsi"/>
          <w:b/>
          <w:bCs/>
        </w:rPr>
        <w:t xml:space="preserve">Correspondence </w:t>
      </w:r>
    </w:p>
    <w:p w14:paraId="49208F28" w14:textId="120BCB7C" w:rsidR="00025B29" w:rsidRDefault="00025B29" w:rsidP="00025B29">
      <w:pPr>
        <w:pStyle w:val="ListParagraph"/>
        <w:numPr>
          <w:ilvl w:val="0"/>
          <w:numId w:val="10"/>
        </w:numPr>
        <w:rPr>
          <w:rFonts w:asciiTheme="majorHAnsi" w:hAnsiTheme="majorHAnsi" w:cstheme="majorHAnsi"/>
        </w:rPr>
      </w:pPr>
      <w:r>
        <w:rPr>
          <w:rFonts w:asciiTheme="majorHAnsi" w:hAnsiTheme="majorHAnsi" w:cstheme="majorHAnsi"/>
        </w:rPr>
        <w:t>An email was sent to Gary Overland regarding the trees cut at the dam, querying whether Highways had any involvement. Highways confirmed they were not responsible for the work carried out.</w:t>
      </w:r>
    </w:p>
    <w:p w14:paraId="71EA5358" w14:textId="54450B2F" w:rsidR="00025B29" w:rsidRDefault="00025B29" w:rsidP="00025B29">
      <w:pPr>
        <w:pStyle w:val="ListParagraph"/>
        <w:numPr>
          <w:ilvl w:val="0"/>
          <w:numId w:val="10"/>
        </w:numPr>
        <w:rPr>
          <w:rFonts w:asciiTheme="majorHAnsi" w:hAnsiTheme="majorHAnsi" w:cstheme="majorHAnsi"/>
        </w:rPr>
      </w:pPr>
      <w:r>
        <w:rPr>
          <w:rFonts w:asciiTheme="majorHAnsi" w:hAnsiTheme="majorHAnsi" w:cstheme="majorHAnsi"/>
        </w:rPr>
        <w:t xml:space="preserve">Highways Lighting Department have been contacted regarding the lack of lighting at the turning into Gillingham from the A146. The yare currently looking into this matter and will respond in due course. </w:t>
      </w:r>
    </w:p>
    <w:p w14:paraId="403CBB29" w14:textId="0C359D45" w:rsidR="00025B29" w:rsidRDefault="00025B29" w:rsidP="00025B29">
      <w:pPr>
        <w:pStyle w:val="ListParagraph"/>
        <w:numPr>
          <w:ilvl w:val="0"/>
          <w:numId w:val="10"/>
        </w:numPr>
        <w:rPr>
          <w:rFonts w:asciiTheme="majorHAnsi" w:hAnsiTheme="majorHAnsi" w:cstheme="majorHAnsi"/>
        </w:rPr>
      </w:pPr>
      <w:r>
        <w:rPr>
          <w:rFonts w:asciiTheme="majorHAnsi" w:hAnsiTheme="majorHAnsi" w:cstheme="majorHAnsi"/>
        </w:rPr>
        <w:t xml:space="preserve">The SRA was informed that the 2024/2025 accounts were submitted without auditing due to delay in completion in the correct time frame. </w:t>
      </w:r>
    </w:p>
    <w:p w14:paraId="40BB868F" w14:textId="0EBD41A1" w:rsidR="00025B29" w:rsidRDefault="00025B29" w:rsidP="00025B29">
      <w:pPr>
        <w:pStyle w:val="ListParagraph"/>
        <w:numPr>
          <w:ilvl w:val="0"/>
          <w:numId w:val="10"/>
        </w:numPr>
        <w:rPr>
          <w:rFonts w:asciiTheme="majorHAnsi" w:hAnsiTheme="majorHAnsi" w:cstheme="majorHAnsi"/>
        </w:rPr>
      </w:pPr>
      <w:r>
        <w:rPr>
          <w:rFonts w:asciiTheme="majorHAnsi" w:hAnsiTheme="majorHAnsi" w:cstheme="majorHAnsi"/>
        </w:rPr>
        <w:t xml:space="preserve">Concerns were raised regarding overcrowding caused by tradespeople parking outside a renovation property. The property owner was contracted and has apologized. He has advised that he will speak with the site manager to explore improved parking arrangements to prevent traffic issues. </w:t>
      </w:r>
    </w:p>
    <w:p w14:paraId="65CEDE7E" w14:textId="77777777" w:rsidR="00025B29" w:rsidRDefault="00025B29" w:rsidP="00025B29">
      <w:pPr>
        <w:pStyle w:val="ListParagraph"/>
        <w:ind w:left="1080"/>
        <w:rPr>
          <w:rFonts w:asciiTheme="majorHAnsi" w:hAnsiTheme="majorHAnsi" w:cstheme="majorHAnsi"/>
        </w:rPr>
      </w:pPr>
    </w:p>
    <w:p w14:paraId="394007FD" w14:textId="6BF35F30" w:rsidR="00025B29" w:rsidRPr="00D7526B" w:rsidRDefault="00025B29" w:rsidP="00025B29">
      <w:pPr>
        <w:pStyle w:val="ListParagraph"/>
        <w:numPr>
          <w:ilvl w:val="0"/>
          <w:numId w:val="4"/>
        </w:numPr>
        <w:rPr>
          <w:rFonts w:asciiTheme="majorHAnsi" w:hAnsiTheme="majorHAnsi" w:cstheme="majorHAnsi"/>
          <w:b/>
          <w:bCs/>
        </w:rPr>
      </w:pPr>
      <w:r w:rsidRPr="00D7526B">
        <w:rPr>
          <w:rFonts w:asciiTheme="majorHAnsi" w:hAnsiTheme="majorHAnsi" w:cstheme="majorHAnsi"/>
          <w:b/>
          <w:bCs/>
        </w:rPr>
        <w:t>Any Other Business</w:t>
      </w:r>
    </w:p>
    <w:p w14:paraId="3C2E6079" w14:textId="27C6F5BE" w:rsidR="00025B29" w:rsidRDefault="00025B29" w:rsidP="00025B29">
      <w:pPr>
        <w:pStyle w:val="ListParagraph"/>
        <w:numPr>
          <w:ilvl w:val="0"/>
          <w:numId w:val="11"/>
        </w:numPr>
        <w:rPr>
          <w:rFonts w:asciiTheme="majorHAnsi" w:hAnsiTheme="majorHAnsi" w:cstheme="majorHAnsi"/>
        </w:rPr>
      </w:pPr>
      <w:r>
        <w:rPr>
          <w:rFonts w:asciiTheme="majorHAnsi" w:hAnsiTheme="majorHAnsi" w:cstheme="majorHAnsi"/>
        </w:rPr>
        <w:t>Cll</w:t>
      </w:r>
      <w:r w:rsidR="00D7526B">
        <w:rPr>
          <w:rFonts w:asciiTheme="majorHAnsi" w:hAnsiTheme="majorHAnsi" w:cstheme="majorHAnsi"/>
        </w:rPr>
        <w:t xml:space="preserve">r </w:t>
      </w:r>
      <w:proofErr w:type="spellStart"/>
      <w:proofErr w:type="gramStart"/>
      <w:r w:rsidR="00D7526B">
        <w:rPr>
          <w:rFonts w:asciiTheme="majorHAnsi" w:hAnsiTheme="majorHAnsi" w:cstheme="majorHAnsi"/>
        </w:rPr>
        <w:t>D.Baker</w:t>
      </w:r>
      <w:proofErr w:type="spellEnd"/>
      <w:proofErr w:type="gramEnd"/>
      <w:r w:rsidR="00D7526B">
        <w:rPr>
          <w:rFonts w:asciiTheme="majorHAnsi" w:hAnsiTheme="majorHAnsi" w:cstheme="majorHAnsi"/>
        </w:rPr>
        <w:t xml:space="preserve"> reported a concern raised by a member of the public prior to the meeting regarding a loose slab near a manhole cover, which require attention following a recent trip incident. The council will contact Norfolk County Council to investigate and arrange appreciate action. </w:t>
      </w:r>
    </w:p>
    <w:p w14:paraId="0437B9AD" w14:textId="7396607F" w:rsidR="00D7526B" w:rsidRDefault="00D7526B" w:rsidP="00025B29">
      <w:pPr>
        <w:pStyle w:val="ListParagraph"/>
        <w:numPr>
          <w:ilvl w:val="0"/>
          <w:numId w:val="11"/>
        </w:numPr>
        <w:rPr>
          <w:rFonts w:asciiTheme="majorHAnsi" w:hAnsiTheme="majorHAnsi" w:cstheme="majorHAnsi"/>
        </w:rPr>
      </w:pPr>
      <w:r>
        <w:rPr>
          <w:rFonts w:asciiTheme="majorHAnsi" w:hAnsiTheme="majorHAnsi" w:cstheme="majorHAnsi"/>
        </w:rPr>
        <w:t xml:space="preserve">Cllr B Warman suggested that a Bench could be considered along the riverside footpath (off Marsh Lane) The parish Council will explore whether installation is feasible and obtain costings. An update will be provided once further information is available. </w:t>
      </w:r>
    </w:p>
    <w:p w14:paraId="5C1207A3" w14:textId="662F9271" w:rsidR="00D7526B" w:rsidRDefault="00D7526B" w:rsidP="00D7526B">
      <w:pPr>
        <w:pStyle w:val="ListParagraph"/>
        <w:numPr>
          <w:ilvl w:val="0"/>
          <w:numId w:val="11"/>
        </w:numPr>
        <w:rPr>
          <w:rFonts w:asciiTheme="majorHAnsi" w:hAnsiTheme="majorHAnsi" w:cstheme="majorHAnsi"/>
        </w:rPr>
      </w:pPr>
      <w:r>
        <w:rPr>
          <w:rFonts w:asciiTheme="majorHAnsi" w:hAnsiTheme="majorHAnsi" w:cstheme="majorHAnsi"/>
        </w:rPr>
        <w:t>Cllr L. Greenwood prosed inviting a local police officer to attend a further meeting to discuss concerns relating to boy racers and antisocial behavior in the area. We will be contacting a local officer soon to see if they are able to attend.</w:t>
      </w:r>
    </w:p>
    <w:p w14:paraId="57BA7376" w14:textId="1F44400D" w:rsidR="00D7526B" w:rsidRDefault="00D7526B" w:rsidP="00D7526B">
      <w:pPr>
        <w:pStyle w:val="ListParagraph"/>
        <w:numPr>
          <w:ilvl w:val="0"/>
          <w:numId w:val="11"/>
        </w:numPr>
        <w:rPr>
          <w:rFonts w:asciiTheme="majorHAnsi" w:hAnsiTheme="majorHAnsi" w:cstheme="majorHAnsi"/>
        </w:rPr>
      </w:pPr>
      <w:r>
        <w:rPr>
          <w:rFonts w:asciiTheme="majorHAnsi" w:hAnsiTheme="majorHAnsi" w:cstheme="majorHAnsi"/>
        </w:rPr>
        <w:t>It was noted that dog waste bags are still being improperly discorded in the area rather than places in bins. This issue will be highlighted in the next edition of the tidings.</w:t>
      </w:r>
    </w:p>
    <w:p w14:paraId="342F8681" w14:textId="39886F22" w:rsidR="0059725A" w:rsidRDefault="0059725A" w:rsidP="00D7526B">
      <w:pPr>
        <w:pStyle w:val="ListParagraph"/>
        <w:numPr>
          <w:ilvl w:val="0"/>
          <w:numId w:val="11"/>
        </w:numPr>
        <w:rPr>
          <w:rFonts w:asciiTheme="majorHAnsi" w:hAnsiTheme="majorHAnsi" w:cstheme="majorHAnsi"/>
        </w:rPr>
      </w:pPr>
      <w:r>
        <w:rPr>
          <w:rFonts w:asciiTheme="majorHAnsi" w:hAnsiTheme="majorHAnsi" w:cstheme="majorHAnsi"/>
        </w:rPr>
        <w:t xml:space="preserve">Clerk to contact KFC regarding barrier to prevent </w:t>
      </w:r>
      <w:r w:rsidR="00DC4CEA">
        <w:rPr>
          <w:rFonts w:asciiTheme="majorHAnsi" w:hAnsiTheme="majorHAnsi" w:cstheme="majorHAnsi"/>
        </w:rPr>
        <w:t>the car park being accessed when the establishment is closed.</w:t>
      </w:r>
    </w:p>
    <w:p w14:paraId="50E5027D" w14:textId="2AD814F9" w:rsidR="00DC4CEA" w:rsidRDefault="00927344" w:rsidP="00D7526B">
      <w:pPr>
        <w:pStyle w:val="ListParagraph"/>
        <w:numPr>
          <w:ilvl w:val="0"/>
          <w:numId w:val="11"/>
        </w:numPr>
        <w:rPr>
          <w:rFonts w:asciiTheme="majorHAnsi" w:hAnsiTheme="majorHAnsi" w:cstheme="majorHAnsi"/>
        </w:rPr>
      </w:pPr>
      <w:r>
        <w:rPr>
          <w:rFonts w:asciiTheme="majorHAnsi" w:hAnsiTheme="majorHAnsi" w:cstheme="majorHAnsi"/>
        </w:rPr>
        <w:t>Cl</w:t>
      </w:r>
      <w:r w:rsidR="009A51E3">
        <w:rPr>
          <w:rFonts w:asciiTheme="majorHAnsi" w:hAnsiTheme="majorHAnsi" w:cstheme="majorHAnsi"/>
        </w:rPr>
        <w:t>lr</w:t>
      </w:r>
      <w:r>
        <w:rPr>
          <w:rFonts w:asciiTheme="majorHAnsi" w:hAnsiTheme="majorHAnsi" w:cstheme="majorHAnsi"/>
        </w:rPr>
        <w:t xml:space="preserve"> L Greenwood to contact Gary Overland regarding outstanding highways issues raised in Sept 2025.</w:t>
      </w:r>
    </w:p>
    <w:p w14:paraId="54389356" w14:textId="483B4796" w:rsidR="00DC4CEA" w:rsidRDefault="00927344" w:rsidP="00D7526B">
      <w:pPr>
        <w:pStyle w:val="ListParagraph"/>
        <w:numPr>
          <w:ilvl w:val="0"/>
          <w:numId w:val="11"/>
        </w:numPr>
        <w:rPr>
          <w:rFonts w:asciiTheme="majorHAnsi" w:hAnsiTheme="majorHAnsi" w:cstheme="majorHAnsi"/>
        </w:rPr>
      </w:pPr>
      <w:r>
        <w:rPr>
          <w:rFonts w:asciiTheme="majorHAnsi" w:hAnsiTheme="majorHAnsi" w:cstheme="majorHAnsi"/>
        </w:rPr>
        <w:t xml:space="preserve">Cllr L Greenwood to </w:t>
      </w:r>
      <w:r w:rsidR="00736315">
        <w:rPr>
          <w:rFonts w:asciiTheme="majorHAnsi" w:hAnsiTheme="majorHAnsi" w:cstheme="majorHAnsi"/>
        </w:rPr>
        <w:t xml:space="preserve">look into the </w:t>
      </w:r>
      <w:r w:rsidR="009A51E3">
        <w:rPr>
          <w:rFonts w:asciiTheme="majorHAnsi" w:hAnsiTheme="majorHAnsi" w:cstheme="majorHAnsi"/>
        </w:rPr>
        <w:t>feasibility</w:t>
      </w:r>
      <w:r w:rsidR="00736315">
        <w:rPr>
          <w:rFonts w:asciiTheme="majorHAnsi" w:hAnsiTheme="majorHAnsi" w:cstheme="majorHAnsi"/>
        </w:rPr>
        <w:t xml:space="preserve"> desire for </w:t>
      </w:r>
      <w:proofErr w:type="spellStart"/>
      <w:r w:rsidR="00736315">
        <w:rPr>
          <w:rFonts w:asciiTheme="majorHAnsi" w:hAnsiTheme="majorHAnsi" w:cstheme="majorHAnsi"/>
        </w:rPr>
        <w:t>Neighbourhood</w:t>
      </w:r>
      <w:proofErr w:type="spellEnd"/>
      <w:r w:rsidR="00736315">
        <w:rPr>
          <w:rFonts w:asciiTheme="majorHAnsi" w:hAnsiTheme="majorHAnsi" w:cstheme="majorHAnsi"/>
        </w:rPr>
        <w:t xml:space="preserve"> Watch Scheme.</w:t>
      </w:r>
    </w:p>
    <w:p w14:paraId="50D1CB4C" w14:textId="77777777" w:rsidR="00D7526B" w:rsidRDefault="00D7526B" w:rsidP="00D7526B">
      <w:pPr>
        <w:rPr>
          <w:rFonts w:asciiTheme="majorHAnsi" w:hAnsiTheme="majorHAnsi" w:cstheme="majorHAnsi"/>
        </w:rPr>
      </w:pPr>
    </w:p>
    <w:p w14:paraId="386B8001" w14:textId="77777777" w:rsidR="00D7526B" w:rsidRDefault="00D7526B" w:rsidP="00D7526B">
      <w:pPr>
        <w:rPr>
          <w:rFonts w:asciiTheme="majorHAnsi" w:hAnsiTheme="majorHAnsi" w:cstheme="majorHAnsi"/>
        </w:rPr>
      </w:pPr>
    </w:p>
    <w:p w14:paraId="05732B0D" w14:textId="77777777" w:rsidR="00D7526B" w:rsidRDefault="00D7526B" w:rsidP="00D7526B">
      <w:pPr>
        <w:rPr>
          <w:rFonts w:asciiTheme="majorHAnsi" w:hAnsiTheme="majorHAnsi" w:cstheme="majorHAnsi"/>
        </w:rPr>
      </w:pPr>
    </w:p>
    <w:p w14:paraId="7F5345E7" w14:textId="32EADA4C" w:rsidR="00D7526B" w:rsidRPr="00D7526B" w:rsidRDefault="00D7526B" w:rsidP="00D7526B">
      <w:pPr>
        <w:rPr>
          <w:rFonts w:asciiTheme="majorHAnsi" w:hAnsiTheme="majorHAnsi" w:cstheme="majorHAnsi"/>
          <w:b/>
          <w:bCs/>
        </w:rPr>
      </w:pPr>
      <w:r>
        <w:rPr>
          <w:rFonts w:asciiTheme="majorHAnsi" w:hAnsiTheme="majorHAnsi" w:cstheme="majorHAnsi"/>
          <w:b/>
          <w:bCs/>
        </w:rPr>
        <w:t>Our next meeting will be taking place on 5</w:t>
      </w:r>
      <w:r w:rsidRPr="00D7526B">
        <w:rPr>
          <w:rFonts w:asciiTheme="majorHAnsi" w:hAnsiTheme="majorHAnsi" w:cstheme="majorHAnsi"/>
          <w:b/>
          <w:bCs/>
          <w:vertAlign w:val="superscript"/>
        </w:rPr>
        <w:t>th</w:t>
      </w:r>
      <w:r>
        <w:rPr>
          <w:rFonts w:asciiTheme="majorHAnsi" w:hAnsiTheme="majorHAnsi" w:cstheme="majorHAnsi"/>
          <w:b/>
          <w:bCs/>
        </w:rPr>
        <w:t xml:space="preserve"> May at 6pm</w:t>
      </w:r>
    </w:p>
    <w:p w14:paraId="424F10E6" w14:textId="77777777" w:rsidR="00025B29" w:rsidRPr="00025B29" w:rsidRDefault="00025B29" w:rsidP="00025B29">
      <w:pPr>
        <w:pStyle w:val="ListParagraph"/>
        <w:rPr>
          <w:rFonts w:asciiTheme="majorHAnsi" w:hAnsiTheme="majorHAnsi" w:cstheme="majorHAnsi"/>
        </w:rPr>
      </w:pPr>
    </w:p>
    <w:p w14:paraId="47A386EE" w14:textId="77777777" w:rsidR="00AC37A4" w:rsidRPr="00AC37A4" w:rsidRDefault="00AC37A4" w:rsidP="00AC37A4">
      <w:pPr>
        <w:rPr>
          <w:rFonts w:asciiTheme="majorHAnsi" w:hAnsiTheme="majorHAnsi" w:cstheme="majorHAnsi"/>
        </w:rPr>
      </w:pPr>
    </w:p>
    <w:p w14:paraId="65172E11" w14:textId="77777777" w:rsidR="00FB6F78" w:rsidRDefault="00FB6F78" w:rsidP="00FB6F78">
      <w:pPr>
        <w:pStyle w:val="ListParagraph"/>
        <w:rPr>
          <w:rFonts w:asciiTheme="majorHAnsi" w:hAnsiTheme="majorHAnsi" w:cstheme="majorHAnsi"/>
        </w:rPr>
      </w:pPr>
    </w:p>
    <w:p w14:paraId="09767A29" w14:textId="77777777" w:rsidR="00FB6F78" w:rsidRPr="00FB6F78" w:rsidRDefault="00FB6F78" w:rsidP="00FB6F78">
      <w:pPr>
        <w:pStyle w:val="ListParagraph"/>
        <w:rPr>
          <w:rFonts w:asciiTheme="majorHAnsi" w:hAnsiTheme="majorHAnsi" w:cstheme="majorHAnsi"/>
        </w:rPr>
      </w:pPr>
    </w:p>
    <w:sectPr w:rsidR="00FB6F78" w:rsidRPr="00FB6F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D1689B"/>
    <w:multiLevelType w:val="hybridMultilevel"/>
    <w:tmpl w:val="D70C62CA"/>
    <w:lvl w:ilvl="0" w:tplc="B7A485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1B54E43"/>
    <w:multiLevelType w:val="hybridMultilevel"/>
    <w:tmpl w:val="F74A60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B70CB6"/>
    <w:multiLevelType w:val="hybridMultilevel"/>
    <w:tmpl w:val="F912F06A"/>
    <w:lvl w:ilvl="0" w:tplc="231A16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7459AB"/>
    <w:multiLevelType w:val="hybridMultilevel"/>
    <w:tmpl w:val="3BFA4D7C"/>
    <w:lvl w:ilvl="0" w:tplc="D3B2EC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6F0496"/>
    <w:multiLevelType w:val="hybridMultilevel"/>
    <w:tmpl w:val="3F202C8A"/>
    <w:lvl w:ilvl="0" w:tplc="FCC0DC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4B727A0"/>
    <w:multiLevelType w:val="hybridMultilevel"/>
    <w:tmpl w:val="B11C0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4D5CDC"/>
    <w:multiLevelType w:val="hybridMultilevel"/>
    <w:tmpl w:val="756AD31C"/>
    <w:lvl w:ilvl="0" w:tplc="E2C07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28D0A05"/>
    <w:multiLevelType w:val="hybridMultilevel"/>
    <w:tmpl w:val="F96E8CFA"/>
    <w:lvl w:ilvl="0" w:tplc="211A56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4E3220D"/>
    <w:multiLevelType w:val="hybridMultilevel"/>
    <w:tmpl w:val="31F83E80"/>
    <w:lvl w:ilvl="0" w:tplc="B30458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F875FF7"/>
    <w:multiLevelType w:val="hybridMultilevel"/>
    <w:tmpl w:val="1F44FF30"/>
    <w:lvl w:ilvl="0" w:tplc="22D22C9E">
      <w:start w:val="1"/>
      <w:numFmt w:val="bullet"/>
      <w:lvlText w:val=""/>
      <w:lvlJc w:val="left"/>
      <w:pPr>
        <w:ind w:left="1440" w:hanging="360"/>
      </w:pPr>
      <w:rPr>
        <w:rFonts w:ascii="Symbol" w:eastAsia="Lucida Sans Unicode" w:hAnsi="Symbol" w:cstheme="maj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5581599">
    <w:abstractNumId w:val="0"/>
  </w:num>
  <w:num w:numId="2" w16cid:durableId="1237474996">
    <w:abstractNumId w:val="2"/>
  </w:num>
  <w:num w:numId="3" w16cid:durableId="961882837">
    <w:abstractNumId w:val="7"/>
  </w:num>
  <w:num w:numId="4" w16cid:durableId="1978949723">
    <w:abstractNumId w:val="6"/>
  </w:num>
  <w:num w:numId="5" w16cid:durableId="1281495126">
    <w:abstractNumId w:val="9"/>
  </w:num>
  <w:num w:numId="6" w16cid:durableId="530608047">
    <w:abstractNumId w:val="1"/>
  </w:num>
  <w:num w:numId="7" w16cid:durableId="1271862128">
    <w:abstractNumId w:val="4"/>
  </w:num>
  <w:num w:numId="8" w16cid:durableId="1424689102">
    <w:abstractNumId w:val="8"/>
  </w:num>
  <w:num w:numId="9" w16cid:durableId="652875760">
    <w:abstractNumId w:val="10"/>
  </w:num>
  <w:num w:numId="10" w16cid:durableId="1882863266">
    <w:abstractNumId w:val="3"/>
  </w:num>
  <w:num w:numId="11" w16cid:durableId="873541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78"/>
    <w:rsid w:val="000229E0"/>
    <w:rsid w:val="00025B29"/>
    <w:rsid w:val="000C3F10"/>
    <w:rsid w:val="000E6464"/>
    <w:rsid w:val="0018767D"/>
    <w:rsid w:val="003500D5"/>
    <w:rsid w:val="0035620B"/>
    <w:rsid w:val="0059725A"/>
    <w:rsid w:val="00644905"/>
    <w:rsid w:val="00736315"/>
    <w:rsid w:val="007E6FE1"/>
    <w:rsid w:val="008C5810"/>
    <w:rsid w:val="00927344"/>
    <w:rsid w:val="009A51E3"/>
    <w:rsid w:val="009B1E73"/>
    <w:rsid w:val="00A55854"/>
    <w:rsid w:val="00A6752D"/>
    <w:rsid w:val="00AC37A4"/>
    <w:rsid w:val="00B35738"/>
    <w:rsid w:val="00BD5390"/>
    <w:rsid w:val="00C26284"/>
    <w:rsid w:val="00D7526B"/>
    <w:rsid w:val="00DC4CEA"/>
    <w:rsid w:val="00E46FD7"/>
    <w:rsid w:val="00FB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EA89"/>
  <w15:chartTrackingRefBased/>
  <w15:docId w15:val="{5E8B7E32-8871-4057-8601-50CD9309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FB6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FB6F7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B6F7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6F7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6F7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6F7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FB6F78"/>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FB6F78"/>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FB6F78"/>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FB6F78"/>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FB6F78"/>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FB6F78"/>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FB6F78"/>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B6F78"/>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FB6F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F78"/>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FB6F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F78"/>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FB6F78"/>
    <w:pPr>
      <w:ind w:left="720"/>
      <w:contextualSpacing/>
    </w:pPr>
  </w:style>
  <w:style w:type="character" w:styleId="IntenseEmphasis">
    <w:name w:val="Intense Emphasis"/>
    <w:basedOn w:val="DefaultParagraphFont"/>
    <w:uiPriority w:val="21"/>
    <w:qFormat/>
    <w:rsid w:val="00FB6F78"/>
    <w:rPr>
      <w:i/>
      <w:iCs/>
      <w:color w:val="2F5496" w:themeColor="accent1" w:themeShade="BF"/>
    </w:rPr>
  </w:style>
  <w:style w:type="paragraph" w:styleId="IntenseQuote">
    <w:name w:val="Intense Quote"/>
    <w:basedOn w:val="Normal"/>
    <w:next w:val="Normal"/>
    <w:link w:val="IntenseQuoteChar"/>
    <w:uiPriority w:val="30"/>
    <w:qFormat/>
    <w:rsid w:val="00FB6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F78"/>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FB6F78"/>
    <w:rPr>
      <w:b/>
      <w:bCs/>
      <w:smallCaps/>
      <w:color w:val="2F5496" w:themeColor="accent1" w:themeShade="BF"/>
      <w:spacing w:val="5"/>
    </w:rPr>
  </w:style>
  <w:style w:type="table" w:styleId="TableGrid">
    <w:name w:val="Table Grid"/>
    <w:basedOn w:val="TableNormal"/>
    <w:uiPriority w:val="39"/>
    <w:rsid w:val="0002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6315"/>
    <w:rPr>
      <w:sz w:val="16"/>
      <w:szCs w:val="16"/>
    </w:rPr>
  </w:style>
  <w:style w:type="paragraph" w:styleId="CommentText">
    <w:name w:val="annotation text"/>
    <w:basedOn w:val="Normal"/>
    <w:link w:val="CommentTextChar"/>
    <w:uiPriority w:val="99"/>
    <w:semiHidden/>
    <w:unhideWhenUsed/>
    <w:rsid w:val="00736315"/>
    <w:rPr>
      <w:sz w:val="20"/>
      <w:szCs w:val="20"/>
    </w:rPr>
  </w:style>
  <w:style w:type="character" w:customStyle="1" w:styleId="CommentTextChar">
    <w:name w:val="Comment Text Char"/>
    <w:basedOn w:val="DefaultParagraphFont"/>
    <w:link w:val="CommentText"/>
    <w:uiPriority w:val="99"/>
    <w:semiHidden/>
    <w:rsid w:val="00736315"/>
    <w:rPr>
      <w:rFonts w:ascii="Arial" w:hAnsi="Arial" w:cs="Tahoma"/>
      <w:color w:val="000000"/>
      <w:sz w:val="20"/>
      <w:szCs w:val="20"/>
      <w:lang w:val="en-US" w:bidi="en-US"/>
    </w:rPr>
  </w:style>
  <w:style w:type="paragraph" w:styleId="CommentSubject">
    <w:name w:val="annotation subject"/>
    <w:basedOn w:val="CommentText"/>
    <w:next w:val="CommentText"/>
    <w:link w:val="CommentSubjectChar"/>
    <w:uiPriority w:val="99"/>
    <w:semiHidden/>
    <w:unhideWhenUsed/>
    <w:rsid w:val="00736315"/>
    <w:rPr>
      <w:b/>
      <w:bCs/>
    </w:rPr>
  </w:style>
  <w:style w:type="character" w:customStyle="1" w:styleId="CommentSubjectChar">
    <w:name w:val="Comment Subject Char"/>
    <w:basedOn w:val="CommentTextChar"/>
    <w:link w:val="CommentSubject"/>
    <w:uiPriority w:val="99"/>
    <w:semiHidden/>
    <w:rsid w:val="00736315"/>
    <w:rPr>
      <w:rFonts w:ascii="Arial" w:hAnsi="Arial" w:cs="Tahoma"/>
      <w:b/>
      <w:bCs/>
      <w:color w:val="000000"/>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2026-05-04T20:24:00Z</dcterms:created>
  <dcterms:modified xsi:type="dcterms:W3CDTF">2026-05-04T20:24:00Z</dcterms:modified>
</cp:coreProperties>
</file>